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A197B" w14:textId="2969CEB4" w:rsidR="00615BE1" w:rsidRDefault="00000000" w:rsidP="00CA1FD4">
      <w:pPr>
        <w:spacing w:after="0"/>
        <w:ind w:right="1027"/>
        <w:jc w:val="center"/>
      </w:pPr>
      <w:r>
        <w:rPr>
          <w:rFonts w:ascii="Aptos" w:eastAsia="Aptos" w:hAnsi="Aptos" w:cs="Aptos"/>
          <w:sz w:val="24"/>
        </w:rPr>
        <w:t xml:space="preserve"> </w:t>
      </w:r>
      <w:r>
        <w:rPr>
          <w:rFonts w:ascii="Aptos" w:eastAsia="Aptos" w:hAnsi="Aptos" w:cs="Aptos"/>
          <w:b/>
          <w:sz w:val="24"/>
        </w:rPr>
        <w:t xml:space="preserve"> </w:t>
      </w:r>
    </w:p>
    <w:p w14:paraId="5A105907" w14:textId="77777777" w:rsidR="00615BE1" w:rsidRDefault="00000000">
      <w:pPr>
        <w:pStyle w:val="Heading1"/>
      </w:pPr>
      <w:proofErr w:type="spellStart"/>
      <w:r>
        <w:t>Flexischools</w:t>
      </w:r>
      <w:proofErr w:type="spellEnd"/>
      <w:r>
        <w:t xml:space="preserve"> ordering at (INSERT SCHOOL NAME)</w:t>
      </w:r>
      <w:r>
        <w:rPr>
          <w:shd w:val="clear" w:color="auto" w:fill="auto"/>
        </w:rPr>
        <w:t xml:space="preserve"> </w:t>
      </w:r>
    </w:p>
    <w:p w14:paraId="4034371D" w14:textId="77777777" w:rsidR="00615BE1" w:rsidRDefault="00000000">
      <w:pPr>
        <w:spacing w:after="172" w:line="268" w:lineRule="auto"/>
        <w:ind w:left="-5" w:hanging="10"/>
      </w:pPr>
      <w:r>
        <w:rPr>
          <w:rFonts w:ascii="Aptos" w:eastAsia="Aptos" w:hAnsi="Aptos" w:cs="Aptos"/>
          <w:sz w:val="24"/>
        </w:rPr>
        <w:t xml:space="preserve">We are excited to share that </w:t>
      </w:r>
      <w:r>
        <w:rPr>
          <w:rFonts w:ascii="Aptos" w:eastAsia="Aptos" w:hAnsi="Aptos" w:cs="Aptos"/>
          <w:sz w:val="24"/>
          <w:shd w:val="clear" w:color="auto" w:fill="FFFF00"/>
        </w:rPr>
        <w:t>(INSERT SCHOOL NAME)</w:t>
      </w:r>
      <w:r>
        <w:rPr>
          <w:rFonts w:ascii="Aptos" w:eastAsia="Aptos" w:hAnsi="Aptos" w:cs="Aptos"/>
          <w:sz w:val="24"/>
        </w:rPr>
        <w:t xml:space="preserve"> will be using </w:t>
      </w:r>
      <w:proofErr w:type="spellStart"/>
      <w:r>
        <w:rPr>
          <w:rFonts w:ascii="Aptos" w:eastAsia="Aptos" w:hAnsi="Aptos" w:cs="Aptos"/>
          <w:sz w:val="24"/>
        </w:rPr>
        <w:t>Flexischools</w:t>
      </w:r>
      <w:proofErr w:type="spellEnd"/>
      <w:r>
        <w:rPr>
          <w:rFonts w:ascii="Aptos" w:eastAsia="Aptos" w:hAnsi="Aptos" w:cs="Aptos"/>
          <w:sz w:val="24"/>
        </w:rPr>
        <w:t xml:space="preserve"> for (</w:t>
      </w:r>
      <w:r>
        <w:rPr>
          <w:rFonts w:ascii="Aptos" w:eastAsia="Aptos" w:hAnsi="Aptos" w:cs="Aptos"/>
          <w:sz w:val="24"/>
          <w:shd w:val="clear" w:color="auto" w:fill="FFFF00"/>
        </w:rPr>
        <w:t>INSERT TYPE OF SERVICES AVAILABLE</w:t>
      </w:r>
      <w:r>
        <w:rPr>
          <w:rFonts w:ascii="Aptos" w:eastAsia="Aptos" w:hAnsi="Aptos" w:cs="Aptos"/>
          <w:sz w:val="24"/>
        </w:rPr>
        <w:t xml:space="preserve">) ordering </w:t>
      </w:r>
      <w:r>
        <w:rPr>
          <w:rFonts w:ascii="Aptos" w:eastAsia="Aptos" w:hAnsi="Aptos" w:cs="Aptos"/>
          <w:sz w:val="24"/>
          <w:shd w:val="clear" w:color="auto" w:fill="FFFF00"/>
        </w:rPr>
        <w:t xml:space="preserve">(DELETE IF NOT REQUIRED and </w:t>
      </w:r>
      <w:proofErr w:type="spellStart"/>
      <w:r>
        <w:rPr>
          <w:rFonts w:ascii="Aptos" w:eastAsia="Aptos" w:hAnsi="Aptos" w:cs="Aptos"/>
          <w:sz w:val="24"/>
          <w:shd w:val="clear" w:color="auto" w:fill="FFFF00"/>
        </w:rPr>
        <w:t>overthe</w:t>
      </w:r>
      <w:proofErr w:type="spellEnd"/>
      <w:r>
        <w:rPr>
          <w:rFonts w:ascii="Aptos" w:eastAsia="Aptos" w:hAnsi="Aptos" w:cs="Aptos"/>
          <w:sz w:val="24"/>
          <w:shd w:val="clear" w:color="auto" w:fill="FFFF00"/>
        </w:rPr>
        <w:t>-counter purchases)</w:t>
      </w:r>
      <w:r>
        <w:rPr>
          <w:rFonts w:ascii="Aptos" w:eastAsia="Aptos" w:hAnsi="Aptos" w:cs="Aptos"/>
          <w:sz w:val="24"/>
        </w:rPr>
        <w:t xml:space="preserve"> at our school from </w:t>
      </w:r>
      <w:r>
        <w:rPr>
          <w:rFonts w:ascii="Aptos" w:eastAsia="Aptos" w:hAnsi="Aptos" w:cs="Aptos"/>
          <w:sz w:val="24"/>
          <w:shd w:val="clear" w:color="auto" w:fill="FFFF00"/>
        </w:rPr>
        <w:t>(INSERT STARTING DATE)</w:t>
      </w:r>
      <w:r>
        <w:rPr>
          <w:rFonts w:ascii="Aptos" w:eastAsia="Aptos" w:hAnsi="Aptos" w:cs="Aptos"/>
          <w:sz w:val="24"/>
        </w:rPr>
        <w:t xml:space="preserve">.  </w:t>
      </w:r>
    </w:p>
    <w:p w14:paraId="2E3317A5" w14:textId="77777777" w:rsidR="00615BE1" w:rsidRDefault="00000000">
      <w:pPr>
        <w:spacing w:after="183"/>
        <w:ind w:left="-5" w:hanging="10"/>
      </w:pPr>
      <w:r>
        <w:rPr>
          <w:rFonts w:ascii="Aptos" w:eastAsia="Aptos" w:hAnsi="Aptos" w:cs="Aptos"/>
          <w:b/>
          <w:sz w:val="24"/>
        </w:rPr>
        <w:t xml:space="preserve">What is </w:t>
      </w:r>
      <w:proofErr w:type="spellStart"/>
      <w:r>
        <w:rPr>
          <w:rFonts w:ascii="Aptos" w:eastAsia="Aptos" w:hAnsi="Aptos" w:cs="Aptos"/>
          <w:b/>
          <w:sz w:val="24"/>
        </w:rPr>
        <w:t>Flexischools</w:t>
      </w:r>
      <w:proofErr w:type="spellEnd"/>
      <w:r>
        <w:rPr>
          <w:rFonts w:ascii="Aptos" w:eastAsia="Aptos" w:hAnsi="Aptos" w:cs="Aptos"/>
          <w:b/>
          <w:sz w:val="24"/>
        </w:rPr>
        <w:t xml:space="preserve">? </w:t>
      </w:r>
    </w:p>
    <w:p w14:paraId="791EF30C" w14:textId="77777777" w:rsidR="00615BE1" w:rsidRDefault="00000000">
      <w:pPr>
        <w:spacing w:after="168" w:line="269" w:lineRule="auto"/>
        <w:ind w:left="10" w:hanging="10"/>
      </w:pPr>
      <w:r>
        <w:rPr>
          <w:rFonts w:ascii="Aptos" w:eastAsia="Aptos" w:hAnsi="Aptos" w:cs="Aptos"/>
          <w:sz w:val="24"/>
        </w:rPr>
        <w:t xml:space="preserve">Australia's #1 school ordering solution, </w:t>
      </w:r>
      <w:proofErr w:type="spellStart"/>
      <w:r>
        <w:rPr>
          <w:rFonts w:ascii="Aptos" w:eastAsia="Aptos" w:hAnsi="Aptos" w:cs="Aptos"/>
          <w:sz w:val="24"/>
        </w:rPr>
        <w:t>Flexischools</w:t>
      </w:r>
      <w:proofErr w:type="spellEnd"/>
      <w:r>
        <w:rPr>
          <w:rFonts w:ascii="Aptos" w:eastAsia="Aptos" w:hAnsi="Aptos" w:cs="Aptos"/>
          <w:sz w:val="24"/>
        </w:rPr>
        <w:t xml:space="preserve">, operates in more than 2,100 schools across Australia, enabling parents and students to order and pay for school lunches, uniform shop items, and school community events online or via the </w:t>
      </w:r>
      <w:proofErr w:type="spellStart"/>
      <w:r>
        <w:rPr>
          <w:rFonts w:ascii="Aptos" w:eastAsia="Aptos" w:hAnsi="Aptos" w:cs="Aptos"/>
          <w:sz w:val="24"/>
        </w:rPr>
        <w:t>Flexischools</w:t>
      </w:r>
      <w:proofErr w:type="spellEnd"/>
      <w:r>
        <w:rPr>
          <w:rFonts w:ascii="Aptos" w:eastAsia="Aptos" w:hAnsi="Aptos" w:cs="Aptos"/>
          <w:sz w:val="24"/>
        </w:rPr>
        <w:t xml:space="preserve"> app, which can be downloaded from the </w:t>
      </w:r>
      <w:hyperlink r:id="rId7">
        <w:r>
          <w:rPr>
            <w:rFonts w:ascii="Aptos" w:eastAsia="Aptos" w:hAnsi="Aptos" w:cs="Aptos"/>
            <w:color w:val="457786"/>
            <w:sz w:val="24"/>
            <w:u w:val="single" w:color="457786"/>
          </w:rPr>
          <w:t>App Store (iOS)</w:t>
        </w:r>
      </w:hyperlink>
      <w:hyperlink r:id="rId8">
        <w:r>
          <w:rPr>
            <w:rFonts w:ascii="Aptos" w:eastAsia="Aptos" w:hAnsi="Aptos" w:cs="Aptos"/>
            <w:sz w:val="24"/>
          </w:rPr>
          <w:t xml:space="preserve"> </w:t>
        </w:r>
      </w:hyperlink>
      <w:r>
        <w:rPr>
          <w:rFonts w:ascii="Aptos" w:eastAsia="Aptos" w:hAnsi="Aptos" w:cs="Aptos"/>
          <w:sz w:val="24"/>
        </w:rPr>
        <w:t xml:space="preserve">or </w:t>
      </w:r>
      <w:hyperlink r:id="rId9">
        <w:r>
          <w:rPr>
            <w:rFonts w:ascii="Aptos" w:eastAsia="Aptos" w:hAnsi="Aptos" w:cs="Aptos"/>
            <w:color w:val="457786"/>
            <w:sz w:val="24"/>
            <w:u w:val="single" w:color="457786"/>
          </w:rPr>
          <w:t>Google Play</w:t>
        </w:r>
      </w:hyperlink>
      <w:hyperlink r:id="rId10">
        <w:r>
          <w:rPr>
            <w:rFonts w:ascii="Aptos" w:eastAsia="Aptos" w:hAnsi="Aptos" w:cs="Aptos"/>
            <w:color w:val="457786"/>
            <w:sz w:val="24"/>
          </w:rPr>
          <w:t xml:space="preserve"> </w:t>
        </w:r>
      </w:hyperlink>
      <w:hyperlink r:id="rId11">
        <w:r>
          <w:rPr>
            <w:rFonts w:ascii="Aptos" w:eastAsia="Aptos" w:hAnsi="Aptos" w:cs="Aptos"/>
            <w:color w:val="457786"/>
            <w:sz w:val="24"/>
            <w:u w:val="single" w:color="457786"/>
          </w:rPr>
          <w:t>Store (Android)</w:t>
        </w:r>
      </w:hyperlink>
      <w:hyperlink r:id="rId12">
        <w:r>
          <w:rPr>
            <w:rFonts w:ascii="Aptos" w:eastAsia="Aptos" w:hAnsi="Aptos" w:cs="Aptos"/>
            <w:sz w:val="24"/>
          </w:rPr>
          <w:t>.</w:t>
        </w:r>
      </w:hyperlink>
      <w:r>
        <w:rPr>
          <w:rFonts w:ascii="Aptos" w:eastAsia="Aptos" w:hAnsi="Aptos" w:cs="Aptos"/>
          <w:sz w:val="24"/>
        </w:rPr>
        <w:t xml:space="preserve"> </w:t>
      </w:r>
    </w:p>
    <w:p w14:paraId="335F18F5" w14:textId="77777777" w:rsidR="00615BE1" w:rsidRDefault="00000000">
      <w:pPr>
        <w:spacing w:after="213"/>
        <w:ind w:left="-5" w:hanging="10"/>
      </w:pPr>
      <w:r>
        <w:rPr>
          <w:rFonts w:ascii="Aptos" w:eastAsia="Aptos" w:hAnsi="Aptos" w:cs="Aptos"/>
          <w:b/>
          <w:sz w:val="24"/>
        </w:rPr>
        <w:t xml:space="preserve">With </w:t>
      </w:r>
      <w:proofErr w:type="spellStart"/>
      <w:r>
        <w:rPr>
          <w:rFonts w:ascii="Aptos" w:eastAsia="Aptos" w:hAnsi="Aptos" w:cs="Aptos"/>
          <w:b/>
          <w:sz w:val="24"/>
        </w:rPr>
        <w:t>Flexischools</w:t>
      </w:r>
      <w:proofErr w:type="spellEnd"/>
      <w:r>
        <w:rPr>
          <w:rFonts w:ascii="Aptos" w:eastAsia="Aptos" w:hAnsi="Aptos" w:cs="Aptos"/>
          <w:b/>
          <w:sz w:val="24"/>
        </w:rPr>
        <w:t xml:space="preserve">, you can: </w:t>
      </w:r>
    </w:p>
    <w:p w14:paraId="624D43BF" w14:textId="77777777" w:rsidR="00615BE1" w:rsidRDefault="00000000">
      <w:pPr>
        <w:numPr>
          <w:ilvl w:val="0"/>
          <w:numId w:val="1"/>
        </w:numPr>
        <w:spacing w:after="16" w:line="269" w:lineRule="auto"/>
        <w:ind w:hanging="360"/>
      </w:pPr>
      <w:r>
        <w:rPr>
          <w:rFonts w:ascii="Aptos" w:eastAsia="Aptos" w:hAnsi="Aptos" w:cs="Aptos"/>
          <w:sz w:val="24"/>
        </w:rPr>
        <w:t xml:space="preserve">Place cashless orders for all available services at our school using the app </w:t>
      </w:r>
    </w:p>
    <w:p w14:paraId="492CE0EF" w14:textId="77777777" w:rsidR="00615BE1" w:rsidRDefault="00000000">
      <w:pPr>
        <w:numPr>
          <w:ilvl w:val="0"/>
          <w:numId w:val="1"/>
        </w:numPr>
        <w:spacing w:after="16" w:line="269" w:lineRule="auto"/>
        <w:ind w:hanging="36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26D0A81" wp14:editId="7C38B93F">
            <wp:simplePos x="0" y="0"/>
            <wp:positionH relativeFrom="page">
              <wp:posOffset>914400</wp:posOffset>
            </wp:positionH>
            <wp:positionV relativeFrom="page">
              <wp:posOffset>449579</wp:posOffset>
            </wp:positionV>
            <wp:extent cx="2460625" cy="408923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60625" cy="408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ptos" w:eastAsia="Aptos" w:hAnsi="Aptos" w:cs="Aptos"/>
          <w:sz w:val="24"/>
        </w:rPr>
        <w:t xml:space="preserve">Set up an account for your child to place online orders themselves - great for growing independence. </w:t>
      </w:r>
    </w:p>
    <w:p w14:paraId="59BE15E7" w14:textId="77777777" w:rsidR="00615BE1" w:rsidRDefault="00000000">
      <w:pPr>
        <w:numPr>
          <w:ilvl w:val="0"/>
          <w:numId w:val="1"/>
        </w:numPr>
        <w:spacing w:after="145" w:line="269" w:lineRule="auto"/>
        <w:ind w:hanging="360"/>
      </w:pPr>
      <w:r>
        <w:rPr>
          <w:rFonts w:ascii="Aptos" w:eastAsia="Aptos" w:hAnsi="Aptos" w:cs="Aptos"/>
          <w:sz w:val="24"/>
        </w:rPr>
        <w:t xml:space="preserve">Manage multiple children at multiple </w:t>
      </w:r>
      <w:proofErr w:type="spellStart"/>
      <w:r>
        <w:rPr>
          <w:rFonts w:ascii="Aptos" w:eastAsia="Aptos" w:hAnsi="Aptos" w:cs="Aptos"/>
          <w:sz w:val="24"/>
        </w:rPr>
        <w:t>Flexischools</w:t>
      </w:r>
      <w:proofErr w:type="spellEnd"/>
      <w:r>
        <w:rPr>
          <w:rFonts w:ascii="Aptos" w:eastAsia="Aptos" w:hAnsi="Aptos" w:cs="Aptos"/>
          <w:sz w:val="24"/>
        </w:rPr>
        <w:t xml:space="preserve"> schools – all in the one app. </w:t>
      </w:r>
    </w:p>
    <w:p w14:paraId="6C5B1A07" w14:textId="77777777" w:rsidR="00615BE1" w:rsidRDefault="00000000">
      <w:pPr>
        <w:spacing w:after="213"/>
        <w:ind w:left="-5" w:hanging="10"/>
      </w:pPr>
      <w:r>
        <w:rPr>
          <w:rFonts w:ascii="Aptos" w:eastAsia="Aptos" w:hAnsi="Aptos" w:cs="Aptos"/>
          <w:b/>
          <w:sz w:val="24"/>
        </w:rPr>
        <w:t xml:space="preserve">These instructions will help you to get started: </w:t>
      </w:r>
    </w:p>
    <w:p w14:paraId="7E0279F2" w14:textId="77777777" w:rsidR="00615BE1" w:rsidRDefault="00000000">
      <w:pPr>
        <w:numPr>
          <w:ilvl w:val="0"/>
          <w:numId w:val="1"/>
        </w:numPr>
        <w:spacing w:after="27"/>
        <w:ind w:hanging="360"/>
      </w:pPr>
      <w:hyperlink r:id="rId14">
        <w:r>
          <w:rPr>
            <w:rFonts w:ascii="Aptos" w:eastAsia="Aptos" w:hAnsi="Aptos" w:cs="Aptos"/>
            <w:color w:val="457786"/>
            <w:sz w:val="24"/>
            <w:u w:val="single" w:color="457786"/>
          </w:rPr>
          <w:t xml:space="preserve">How do I register for a </w:t>
        </w:r>
        <w:proofErr w:type="spellStart"/>
        <w:r>
          <w:rPr>
            <w:rFonts w:ascii="Aptos" w:eastAsia="Aptos" w:hAnsi="Aptos" w:cs="Aptos"/>
            <w:color w:val="457786"/>
            <w:sz w:val="24"/>
            <w:u w:val="single" w:color="457786"/>
          </w:rPr>
          <w:t>Flexischools</w:t>
        </w:r>
        <w:proofErr w:type="spellEnd"/>
        <w:r>
          <w:rPr>
            <w:rFonts w:ascii="Aptos" w:eastAsia="Aptos" w:hAnsi="Aptos" w:cs="Aptos"/>
            <w:color w:val="457786"/>
            <w:sz w:val="24"/>
            <w:u w:val="single" w:color="457786"/>
          </w:rPr>
          <w:t xml:space="preserve"> account?</w:t>
        </w:r>
      </w:hyperlink>
      <w:hyperlink r:id="rId15">
        <w:r>
          <w:rPr>
            <w:rFonts w:ascii="Aptos" w:eastAsia="Aptos" w:hAnsi="Aptos" w:cs="Aptos"/>
            <w:sz w:val="24"/>
          </w:rPr>
          <w:t xml:space="preserve"> </w:t>
        </w:r>
      </w:hyperlink>
    </w:p>
    <w:p w14:paraId="400D3F69" w14:textId="77777777" w:rsidR="00615BE1" w:rsidRDefault="00000000">
      <w:pPr>
        <w:numPr>
          <w:ilvl w:val="0"/>
          <w:numId w:val="1"/>
        </w:numPr>
        <w:spacing w:after="27"/>
        <w:ind w:hanging="360"/>
      </w:pPr>
      <w:hyperlink r:id="rId16">
        <w:r>
          <w:rPr>
            <w:rFonts w:ascii="Aptos" w:eastAsia="Aptos" w:hAnsi="Aptos" w:cs="Aptos"/>
            <w:color w:val="457786"/>
            <w:sz w:val="24"/>
            <w:u w:val="single" w:color="457786"/>
          </w:rPr>
          <w:t>How do I add a student to my account?</w:t>
        </w:r>
      </w:hyperlink>
      <w:hyperlink r:id="rId17">
        <w:r>
          <w:rPr>
            <w:rFonts w:ascii="Aptos" w:eastAsia="Aptos" w:hAnsi="Aptos" w:cs="Aptos"/>
            <w:sz w:val="24"/>
          </w:rPr>
          <w:t xml:space="preserve"> </w:t>
        </w:r>
      </w:hyperlink>
    </w:p>
    <w:p w14:paraId="57467AC8" w14:textId="77777777" w:rsidR="00615BE1" w:rsidRDefault="00000000">
      <w:pPr>
        <w:numPr>
          <w:ilvl w:val="0"/>
          <w:numId w:val="1"/>
        </w:numPr>
        <w:spacing w:after="27"/>
        <w:ind w:hanging="360"/>
      </w:pPr>
      <w:hyperlink r:id="rId18">
        <w:r>
          <w:rPr>
            <w:rFonts w:ascii="Aptos" w:eastAsia="Aptos" w:hAnsi="Aptos" w:cs="Aptos"/>
            <w:color w:val="457786"/>
            <w:sz w:val="24"/>
            <w:u w:val="single" w:color="457786"/>
          </w:rPr>
          <w:t>How do I place an order?</w:t>
        </w:r>
      </w:hyperlink>
      <w:hyperlink r:id="rId19">
        <w:r>
          <w:rPr>
            <w:rFonts w:ascii="Aptos" w:eastAsia="Aptos" w:hAnsi="Aptos" w:cs="Aptos"/>
            <w:sz w:val="24"/>
          </w:rPr>
          <w:t xml:space="preserve"> </w:t>
        </w:r>
      </w:hyperlink>
    </w:p>
    <w:p w14:paraId="45E12A1D" w14:textId="77777777" w:rsidR="00615BE1" w:rsidRDefault="00000000">
      <w:pPr>
        <w:numPr>
          <w:ilvl w:val="0"/>
          <w:numId w:val="1"/>
        </w:numPr>
        <w:spacing w:after="27"/>
        <w:ind w:hanging="360"/>
      </w:pPr>
      <w:hyperlink r:id="rId20">
        <w:r>
          <w:rPr>
            <w:rFonts w:ascii="Aptos" w:eastAsia="Aptos" w:hAnsi="Aptos" w:cs="Aptos"/>
            <w:color w:val="457786"/>
            <w:sz w:val="24"/>
            <w:u w:val="single" w:color="457786"/>
          </w:rPr>
          <w:t>How do I top up my wallet?</w:t>
        </w:r>
      </w:hyperlink>
      <w:hyperlink r:id="rId21">
        <w:r>
          <w:rPr>
            <w:rFonts w:ascii="Aptos" w:eastAsia="Aptos" w:hAnsi="Aptos" w:cs="Aptos"/>
            <w:sz w:val="24"/>
          </w:rPr>
          <w:t xml:space="preserve"> </w:t>
        </w:r>
      </w:hyperlink>
    </w:p>
    <w:p w14:paraId="6A19841B" w14:textId="77777777" w:rsidR="00615BE1" w:rsidRDefault="00000000">
      <w:pPr>
        <w:numPr>
          <w:ilvl w:val="0"/>
          <w:numId w:val="1"/>
        </w:numPr>
        <w:spacing w:after="27"/>
        <w:ind w:hanging="360"/>
      </w:pPr>
      <w:hyperlink r:id="rId22">
        <w:r>
          <w:rPr>
            <w:rFonts w:ascii="Aptos" w:eastAsia="Aptos" w:hAnsi="Aptos" w:cs="Aptos"/>
            <w:color w:val="457786"/>
            <w:sz w:val="24"/>
            <w:u w:val="single" w:color="457786"/>
          </w:rPr>
          <w:t>How do I add a daily spending limit?</w:t>
        </w:r>
      </w:hyperlink>
      <w:hyperlink r:id="rId23">
        <w:r>
          <w:rPr>
            <w:rFonts w:ascii="Aptos" w:eastAsia="Aptos" w:hAnsi="Aptos" w:cs="Aptos"/>
            <w:sz w:val="24"/>
          </w:rPr>
          <w:t xml:space="preserve"> </w:t>
        </w:r>
      </w:hyperlink>
    </w:p>
    <w:p w14:paraId="6FEDFD63" w14:textId="77777777" w:rsidR="00615BE1" w:rsidRDefault="00000000">
      <w:pPr>
        <w:numPr>
          <w:ilvl w:val="0"/>
          <w:numId w:val="1"/>
        </w:numPr>
        <w:ind w:hanging="360"/>
      </w:pPr>
      <w:hyperlink r:id="rId24">
        <w:r>
          <w:rPr>
            <w:rFonts w:ascii="Aptos" w:eastAsia="Aptos" w:hAnsi="Aptos" w:cs="Aptos"/>
            <w:color w:val="457786"/>
            <w:sz w:val="24"/>
            <w:u w:val="single" w:color="457786"/>
          </w:rPr>
          <w:t>Can I give my student their own login to place orders?</w:t>
        </w:r>
      </w:hyperlink>
      <w:hyperlink r:id="rId25">
        <w:r>
          <w:rPr>
            <w:rFonts w:ascii="Aptos" w:eastAsia="Aptos" w:hAnsi="Aptos" w:cs="Aptos"/>
            <w:sz w:val="24"/>
          </w:rPr>
          <w:t xml:space="preserve"> </w:t>
        </w:r>
      </w:hyperlink>
    </w:p>
    <w:p w14:paraId="181EA94A" w14:textId="77777777" w:rsidR="00615BE1" w:rsidRDefault="00000000">
      <w:pPr>
        <w:spacing w:after="172" w:line="268" w:lineRule="auto"/>
        <w:ind w:left="-5" w:hanging="10"/>
      </w:pPr>
      <w:r>
        <w:rPr>
          <w:rFonts w:ascii="Aptos" w:eastAsia="Aptos" w:hAnsi="Aptos" w:cs="Aptos"/>
          <w:sz w:val="24"/>
          <w:shd w:val="clear" w:color="auto" w:fill="FFFF00"/>
        </w:rPr>
        <w:t>OPTIONAL: INCLUDE THE BELOW IF YOUR SCHOOL IS USING STUDENT CARDS</w:t>
      </w:r>
      <w:r>
        <w:rPr>
          <w:rFonts w:ascii="Aptos" w:eastAsia="Aptos" w:hAnsi="Aptos" w:cs="Aptos"/>
          <w:sz w:val="24"/>
        </w:rPr>
        <w:t xml:space="preserve"> </w:t>
      </w:r>
    </w:p>
    <w:p w14:paraId="6B514C21" w14:textId="77777777" w:rsidR="00615BE1" w:rsidRDefault="00000000">
      <w:pPr>
        <w:spacing w:after="183"/>
        <w:ind w:left="-5" w:hanging="10"/>
      </w:pPr>
      <w:r>
        <w:rPr>
          <w:rFonts w:ascii="Aptos" w:eastAsia="Aptos" w:hAnsi="Aptos" w:cs="Aptos"/>
          <w:b/>
          <w:sz w:val="24"/>
        </w:rPr>
        <w:t xml:space="preserve">Student Cards  </w:t>
      </w:r>
    </w:p>
    <w:p w14:paraId="28E27C6F" w14:textId="77777777" w:rsidR="00615BE1" w:rsidRDefault="00000000">
      <w:pPr>
        <w:spacing w:after="199" w:line="269" w:lineRule="auto"/>
        <w:ind w:left="10" w:hanging="10"/>
      </w:pPr>
      <w:r>
        <w:rPr>
          <w:rFonts w:ascii="Aptos" w:eastAsia="Aptos" w:hAnsi="Aptos" w:cs="Aptos"/>
          <w:sz w:val="24"/>
        </w:rPr>
        <w:t xml:space="preserve">Students will be able to make cashless over-the-counter purchases with their existing student ID card by linking their card to their profile in the </w:t>
      </w:r>
      <w:proofErr w:type="spellStart"/>
      <w:r>
        <w:rPr>
          <w:rFonts w:ascii="Aptos" w:eastAsia="Aptos" w:hAnsi="Aptos" w:cs="Aptos"/>
          <w:sz w:val="24"/>
        </w:rPr>
        <w:t>Flexischools</w:t>
      </w:r>
      <w:proofErr w:type="spellEnd"/>
      <w:r>
        <w:rPr>
          <w:rFonts w:ascii="Aptos" w:eastAsia="Aptos" w:hAnsi="Aptos" w:cs="Aptos"/>
          <w:sz w:val="24"/>
        </w:rPr>
        <w:t xml:space="preserve"> App.  </w:t>
      </w:r>
    </w:p>
    <w:p w14:paraId="13CC7E20" w14:textId="77777777" w:rsidR="00615BE1" w:rsidRDefault="00000000">
      <w:pPr>
        <w:numPr>
          <w:ilvl w:val="0"/>
          <w:numId w:val="1"/>
        </w:numPr>
        <w:ind w:hanging="360"/>
      </w:pPr>
      <w:hyperlink r:id="rId26">
        <w:r>
          <w:rPr>
            <w:rFonts w:ascii="Aptos" w:eastAsia="Aptos" w:hAnsi="Aptos" w:cs="Aptos"/>
            <w:color w:val="457786"/>
            <w:sz w:val="24"/>
            <w:u w:val="single" w:color="457786"/>
          </w:rPr>
          <w:t>How do I link a student card?</w:t>
        </w:r>
      </w:hyperlink>
      <w:hyperlink r:id="rId27">
        <w:r>
          <w:rPr>
            <w:rFonts w:ascii="Aptos" w:eastAsia="Aptos" w:hAnsi="Aptos" w:cs="Aptos"/>
            <w:sz w:val="24"/>
          </w:rPr>
          <w:t xml:space="preserve"> </w:t>
        </w:r>
      </w:hyperlink>
    </w:p>
    <w:p w14:paraId="270F5643" w14:textId="77777777" w:rsidR="00615BE1" w:rsidRDefault="00000000">
      <w:pPr>
        <w:spacing w:after="0"/>
      </w:pPr>
      <w:r>
        <w:rPr>
          <w:rFonts w:ascii="Aptos" w:eastAsia="Aptos" w:hAnsi="Aptos" w:cs="Aptos"/>
          <w:sz w:val="24"/>
        </w:rPr>
        <w:t xml:space="preserve"> </w:t>
      </w:r>
    </w:p>
    <w:sectPr w:rsidR="00615BE1">
      <w:pgSz w:w="11904" w:h="16838"/>
      <w:pgMar w:top="1440" w:right="1632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E339D" w14:textId="77777777" w:rsidR="00DA1E36" w:rsidRDefault="00DA1E36" w:rsidP="00DB3F7E">
      <w:pPr>
        <w:spacing w:after="0" w:line="240" w:lineRule="auto"/>
      </w:pPr>
      <w:r>
        <w:separator/>
      </w:r>
    </w:p>
  </w:endnote>
  <w:endnote w:type="continuationSeparator" w:id="0">
    <w:p w14:paraId="2BA969DF" w14:textId="77777777" w:rsidR="00DA1E36" w:rsidRDefault="00DA1E36" w:rsidP="00DB3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67261" w14:textId="77777777" w:rsidR="00DA1E36" w:rsidRDefault="00DA1E36" w:rsidP="00DB3F7E">
      <w:pPr>
        <w:spacing w:after="0" w:line="240" w:lineRule="auto"/>
      </w:pPr>
      <w:r>
        <w:separator/>
      </w:r>
    </w:p>
  </w:footnote>
  <w:footnote w:type="continuationSeparator" w:id="0">
    <w:p w14:paraId="5820CE89" w14:textId="77777777" w:rsidR="00DA1E36" w:rsidRDefault="00DA1E36" w:rsidP="00DB3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B47B3D"/>
    <w:multiLevelType w:val="hybridMultilevel"/>
    <w:tmpl w:val="5090F304"/>
    <w:lvl w:ilvl="0" w:tplc="6FCC509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58E91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8EDF5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54CF4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B49AF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C4744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322B8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8A697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10236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79565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BE1"/>
    <w:rsid w:val="00615BE1"/>
    <w:rsid w:val="00CA1FD4"/>
    <w:rsid w:val="00DA1E36"/>
    <w:rsid w:val="00DB3F7E"/>
    <w:rsid w:val="00F0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CE350D"/>
  <w15:docId w15:val="{51D11A8F-DFC3-CA48-957A-DD193C1BD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3" w:line="259" w:lineRule="auto"/>
      <w:outlineLvl w:val="0"/>
    </w:pPr>
    <w:rPr>
      <w:rFonts w:ascii="Aptos" w:eastAsia="Aptos" w:hAnsi="Aptos" w:cs="Aptos"/>
      <w:b/>
      <w:color w:val="000000"/>
      <w:shd w:val="clear" w:color="auto" w:fill="FFFF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ptos" w:eastAsia="Aptos" w:hAnsi="Aptos" w:cs="Aptos"/>
      <w:b/>
      <w:color w:val="000000"/>
      <w:sz w:val="24"/>
      <w:shd w:val="clear" w:color="auto" w:fill="FFFF00"/>
    </w:rPr>
  </w:style>
  <w:style w:type="paragraph" w:styleId="Header">
    <w:name w:val="header"/>
    <w:basedOn w:val="Normal"/>
    <w:link w:val="HeaderChar"/>
    <w:uiPriority w:val="99"/>
    <w:unhideWhenUsed/>
    <w:rsid w:val="00DB3F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F7E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DB3F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F7E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apple.com/au/app/flexischools/id1420774608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s://support.flexischools.com.au/how-do-i-place-an-order" TargetMode="External"/><Relationship Id="rId26" Type="http://schemas.openxmlformats.org/officeDocument/2006/relationships/hyperlink" Target="https://support.flexischools.com.au/how-do-i-link-a-student-card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upport.flexischools.com.au/how-do-i-top-up-my-wallet" TargetMode="External"/><Relationship Id="rId7" Type="http://schemas.openxmlformats.org/officeDocument/2006/relationships/hyperlink" Target="https://apps.apple.com/au/app/flexischools/id1420774608" TargetMode="External"/><Relationship Id="rId12" Type="http://schemas.openxmlformats.org/officeDocument/2006/relationships/hyperlink" Target="https://play.google.com/store/apps/details?gl=US&amp;hl=en_AU&amp;id=com.flexischools&amp;pli=1" TargetMode="External"/><Relationship Id="rId17" Type="http://schemas.openxmlformats.org/officeDocument/2006/relationships/hyperlink" Target="https://support.flexischools.com.au/how-do-i-add-a-student-to-my-account" TargetMode="External"/><Relationship Id="rId25" Type="http://schemas.openxmlformats.org/officeDocument/2006/relationships/hyperlink" Target="https://support.flexischools.com.au/can-i-give-my-student-their-own-login-to-place-orders" TargetMode="External"/><Relationship Id="rId2" Type="http://schemas.openxmlformats.org/officeDocument/2006/relationships/styles" Target="styles.xml"/><Relationship Id="rId16" Type="http://schemas.openxmlformats.org/officeDocument/2006/relationships/hyperlink" Target="https://support.flexischools.com.au/how-do-i-add-a-student-to-my-account" TargetMode="External"/><Relationship Id="rId20" Type="http://schemas.openxmlformats.org/officeDocument/2006/relationships/hyperlink" Target="https://support.flexischools.com.au/how-do-i-top-up-my-wallet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lay.google.com/store/apps/details?gl=US&amp;hl=en_AU&amp;id=com.flexischools&amp;pli=1" TargetMode="External"/><Relationship Id="rId24" Type="http://schemas.openxmlformats.org/officeDocument/2006/relationships/hyperlink" Target="https://support.flexischools.com.au/can-i-give-my-student-their-own-login-to-place-order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upport.flexischools.com.au/how-do-i-register-for-a-flexischools-account" TargetMode="External"/><Relationship Id="rId23" Type="http://schemas.openxmlformats.org/officeDocument/2006/relationships/hyperlink" Target="https://support.flexischools.com.au/how-do-i-add-a-daily-spend-limit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play.google.com/store/apps/details?gl=US&amp;hl=en_AU&amp;id=com.flexischools&amp;pli=1" TargetMode="External"/><Relationship Id="rId19" Type="http://schemas.openxmlformats.org/officeDocument/2006/relationships/hyperlink" Target="https://support.flexischools.com.au/how-do-i-place-an-ord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lay.google.com/store/apps/details?gl=US&amp;hl=en_AU&amp;id=com.flexischools&amp;pli=1" TargetMode="External"/><Relationship Id="rId14" Type="http://schemas.openxmlformats.org/officeDocument/2006/relationships/hyperlink" Target="https://support.flexischools.com.au/how-do-i-register-for-a-flexischools-account" TargetMode="External"/><Relationship Id="rId22" Type="http://schemas.openxmlformats.org/officeDocument/2006/relationships/hyperlink" Target="https://support.flexischools.com.au/how-do-i-add-a-daily-spend-limit" TargetMode="External"/><Relationship Id="rId27" Type="http://schemas.openxmlformats.org/officeDocument/2006/relationships/hyperlink" Target="https://support.flexischools.com.au/how-do-i-link-a-student-ca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542</Words>
  <Characters>2766</Characters>
  <Application>Microsoft Office Word</Application>
  <DocSecurity>0</DocSecurity>
  <Lines>67</Lines>
  <Paragraphs>51</Paragraphs>
  <ScaleCrop>false</ScaleCrop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Rindfleish</dc:creator>
  <cp:keywords/>
  <cp:lastModifiedBy>Katja Rindfleish</cp:lastModifiedBy>
  <cp:revision>3</cp:revision>
  <dcterms:created xsi:type="dcterms:W3CDTF">2026-01-29T01:15:00Z</dcterms:created>
  <dcterms:modified xsi:type="dcterms:W3CDTF">2026-01-29T01:15:00Z</dcterms:modified>
</cp:coreProperties>
</file>